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right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cs="OfficinaSerifBookCTT" w:ascii="OfficinaSerifBookCTT" w:hAnsi="OfficinaSerifBookCTT"/>
          <w:b/>
          <w:bCs/>
          <w:sz w:val="22"/>
          <w:lang w:val="en-US"/>
        </w:rPr>
      </w:r>
    </w:p>
    <w:tbl>
      <w:tblPr>
        <w:tblW w:w="9782" w:type="dxa"/>
        <w:jc w:val="left"/>
        <w:tblInd w:w="-176" w:type="dxa"/>
        <w:tblLayout w:type="fixed"/>
        <w:tblCellMar>
          <w:top w:w="28" w:type="dxa"/>
          <w:left w:w="108" w:type="dxa"/>
          <w:bottom w:w="0" w:type="dxa"/>
          <w:right w:w="108" w:type="dxa"/>
        </w:tblCellMar>
      </w:tblPr>
      <w:tblGrid>
        <w:gridCol w:w="1135"/>
        <w:gridCol w:w="6237"/>
        <w:gridCol w:w="2410"/>
      </w:tblGrid>
      <w:tr>
        <w:trPr/>
        <w:tc>
          <w:tcPr>
            <w:tcW w:w="1135" w:type="dxa"/>
            <w:tcBorders/>
          </w:tcPr>
          <w:p>
            <w:pPr>
              <w:pStyle w:val="Heading1"/>
              <w:spacing w:lineRule="auto" w:line="240"/>
              <w:ind w:hanging="0" w:left="0"/>
              <w:rPr/>
            </w:pPr>
            <w:r>
              <w:rPr>
                <w:rFonts w:cs="OfficinaSerifBookCTT" w:ascii="OfficinaSerifBookCTT" w:hAnsi="OfficinaSerifBookCTT"/>
              </w:rPr>
              <w:t>Кимге</w:t>
            </w:r>
          </w:p>
        </w:tc>
        <w:tc>
          <w:tcPr>
            <w:tcW w:w="6237" w:type="dxa"/>
            <w:tcBorders>
              <w:bottom w:val="single" w:sz="4" w:space="0" w:color="000000"/>
            </w:tcBorders>
            <w:vAlign w:val="bottom"/>
          </w:tcPr>
          <w:p>
            <w:pPr>
              <w:pStyle w:val="Heading2"/>
              <w:ind w:hanging="0" w:left="0"/>
              <w:rPr>
                <w:rFonts w:ascii="OfficinaSerifBookCTT" w:hAnsi="OfficinaSerifBookCTT" w:cs="OfficinaSerifBookCTT"/>
              </w:rPr>
            </w:pPr>
            <w:r>
              <w:rPr>
                <w:rFonts w:cs="OfficinaSerifBookCTT" w:ascii="OfficinaSerifBookCTT" w:hAnsi="OfficinaSerifBookCTT"/>
              </w:rPr>
              <w:t>«Sky Mobile» ЖЧК («Скай Мобайл» ЖЧК)</w:t>
            </w:r>
            <w:r>
              <w:rPr>
                <w:rFonts w:cs="OfficinaSerifBookCTT" w:ascii="OfficinaSerifBookCTT" w:hAnsi="OfficinaSerifBookCTT"/>
                <w:lang w:val="en-US"/>
              </w:rPr>
            </w:r>
            <w:r>
              <w:rPr>
                <w:rFonts w:cs="OfficinaSerifBookCTT" w:ascii="OfficinaSerifBookCTT" w:hAnsi="OfficinaSerifBookCTT"/>
              </w:rPr>
            </w:r>
            <w:r>
              <w:rPr>
                <w:rFonts w:cs="OfficinaSerifBookCTT" w:ascii="OfficinaSerifBookCTT" w:hAnsi="OfficinaSerifBookCTT"/>
                <w:lang w:val="en-US"/>
              </w:rPr>
            </w:r>
            <w:r>
              <w:rPr>
                <w:rFonts w:cs="OfficinaSerifBookCTT" w:ascii="OfficinaSerifBookCTT" w:hAnsi="OfficinaSerifBookCTT"/>
              </w:rPr>
            </w:r>
            <w:r>
              <w:rPr>
                <w:rFonts w:cs="OfficinaSerifBookCTT" w:ascii="OfficinaSerifBookCTT" w:hAnsi="OfficinaSerifBookCTT"/>
                <w:lang w:val="en-US"/>
              </w:rPr>
            </w:r>
            <w:r>
              <w:rPr>
                <w:rFonts w:cs="OfficinaSerifBookCTT" w:ascii="OfficinaSerifBookCTT" w:hAnsi="OfficinaSerifBookCTT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  <w:lang w:val="en-US" w:eastAsia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 w:eastAsia="en-US"/>
              </w:rPr>
              <w:drawing>
                <wp:anchor behindDoc="0" distT="0" distB="0" distL="114935" distR="114935" simplePos="0" locked="0" layoutInCell="1" allowOverlap="1" relativeHeight="2">
                  <wp:simplePos x="0" y="0"/>
                  <wp:positionH relativeFrom="column">
                    <wp:posOffset>-62865</wp:posOffset>
                  </wp:positionH>
                  <wp:positionV relativeFrom="paragraph">
                    <wp:posOffset>230505</wp:posOffset>
                  </wp:positionV>
                  <wp:extent cx="1447800" cy="1266825"/>
                  <wp:effectExtent l="0" t="0" r="0" b="0"/>
                  <wp:wrapNone/>
                  <wp:docPr id="1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9" t="-21" r="-19" b="-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266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/>
        <w:tc>
          <w:tcPr>
            <w:tcW w:w="1135" w:type="dxa"/>
            <w:tcBorders/>
            <w:vAlign w:val="bottom"/>
          </w:tcPr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  <w:t>Кимден</w:t>
            </w:r>
          </w:p>
        </w:tc>
        <w:tc>
          <w:tcPr>
            <w:tcW w:w="6237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>
          <w:trHeight w:val="284" w:hRule="exact"/>
        </w:trPr>
        <w:tc>
          <w:tcPr>
            <w:tcW w:w="1135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237" w:type="dxa"/>
            <w:tcBorders>
              <w:top w:val="single" w:sz="4" w:space="0" w:color="000000"/>
            </w:tcBorders>
          </w:tcPr>
          <w:p>
            <w:pPr>
              <w:pStyle w:val="Heading2"/>
              <w:ind w:hanging="0" w:left="0"/>
              <w:rPr>
                <w:rFonts w:ascii="OfficinaSerifBookCTT" w:hAnsi="OfficinaSerifBookCTT" w:cs="OfficinaSerifBookCTT"/>
                <w:sz w:val="16"/>
              </w:rPr>
            </w:pPr>
            <w:r>
              <w:rPr>
                <w:rFonts w:cs="OfficinaSerifBookCTT" w:ascii="OfficinaSerifBookCTT" w:hAnsi="OfficinaSerifBookCTT"/>
                <w:sz w:val="16"/>
              </w:rPr>
              <w:t>Юр. жактар – аталышы/Жеке жактар – Ф.А.А.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>
          <w:trHeight w:val="284" w:hRule="exact"/>
        </w:trPr>
        <w:tc>
          <w:tcPr>
            <w:tcW w:w="1135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237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>
          <w:trHeight w:val="52" w:hRule="atLeast"/>
        </w:trPr>
        <w:tc>
          <w:tcPr>
            <w:tcW w:w="1135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237" w:type="dxa"/>
            <w:tcBorders/>
          </w:tcPr>
          <w:p>
            <w:pPr>
              <w:pStyle w:val="Heading2"/>
              <w:ind w:hanging="0" w:left="0"/>
              <w:rPr>
                <w:rFonts w:ascii="OfficinaSerifBookCTT" w:hAnsi="OfficinaSerifBookCTT" w:cs="OfficinaSerifBookCTT"/>
                <w:sz w:val="16"/>
              </w:rPr>
            </w:pPr>
            <w:r>
              <w:rPr>
                <w:rFonts w:cs="OfficinaSerifBookCTT" w:ascii="OfficinaSerifBookCTT" w:hAnsi="OfficinaSerifBookCTT"/>
                <w:sz w:val="16"/>
              </w:rPr>
              <w:t>паспорттук маалыматтары (сериясы, номери, ким тарабынан жана качан берилген)</w:t>
            </w:r>
          </w:p>
        </w:tc>
        <w:tc>
          <w:tcPr>
            <w:tcW w:w="241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/>
        <w:tc>
          <w:tcPr>
            <w:tcW w:w="1135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237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snapToGrid w:val="false"/>
              <w:spacing w:lineRule="auto" w:line="360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</w:tbl>
    <w:p>
      <w:pPr>
        <w:pStyle w:val="Normal"/>
        <w:spacing w:lineRule="auto" w:line="360"/>
        <w:jc w:val="right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spacing w:lineRule="auto" w:line="360"/>
        <w:jc w:val="center"/>
        <w:rPr>
          <w:rFonts w:ascii="OfficinaSerifBookCTT" w:hAnsi="OfficinaSerifBookCTT" w:cs="OfficinaSerifBookCTT"/>
          <w:b/>
          <w:bCs/>
          <w:sz w:val="28"/>
          <w:szCs w:val="28"/>
        </w:rPr>
      </w:pPr>
      <w:r>
        <w:rPr>
          <w:rFonts w:cs="OfficinaSerifBookCTT" w:ascii="OfficinaSerifBookCTT" w:hAnsi="OfficinaSerifBookCTT"/>
          <w:b/>
          <w:bCs/>
          <w:sz w:val="28"/>
          <w:szCs w:val="28"/>
        </w:rPr>
        <w:t>Арыз</w:t>
      </w:r>
    </w:p>
    <w:p>
      <w:pPr>
        <w:pStyle w:val="Normal"/>
        <w:spacing w:lineRule="auto" w:line="360"/>
        <w:jc w:val="center"/>
        <w:rPr>
          <w:rFonts w:ascii="OfficinaSerifBookCTT" w:hAnsi="OfficinaSerifBookCTT" w:cs="OfficinaSerifBookCTT"/>
          <w:b/>
          <w:bCs/>
          <w:sz w:val="28"/>
          <w:szCs w:val="28"/>
        </w:rPr>
      </w:pPr>
      <w:r>
        <w:rPr>
          <w:rFonts w:cs="OfficinaSerifBookCTT" w:ascii="OfficinaSerifBookCTT" w:hAnsi="OfficinaSerifBookCTT"/>
          <w:b/>
          <w:bCs/>
          <w:sz w:val="28"/>
          <w:szCs w:val="28"/>
        </w:rPr>
      </w:r>
    </w:p>
    <w:p>
      <w:pPr>
        <w:pStyle w:val="BodyText"/>
        <w:spacing w:lineRule="auto" w:line="360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  <w:t>______________________ номурдагы тарифтик планды алмаштырууну суранам</w:t>
      </w:r>
    </w:p>
    <w:p>
      <w:pPr>
        <w:pStyle w:val="BodyText"/>
        <w:spacing w:lineRule="auto" w:line="360"/>
        <w:rPr/>
      </w:pPr>
      <w:r>
        <w:rPr>
          <w:rFonts w:cs="OfficinaSerifBookCTT" w:ascii="OfficinaSerifBookCTT" w:hAnsi="OfficinaSerifBookCTT"/>
          <w:b/>
          <w:bCs/>
          <w:sz w:val="22"/>
        </w:rPr>
        <w:t>____________________ тарифинен ______________________ тарифине.</w:t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BodyText"/>
        <w:spacing w:lineRule="auto" w:line="360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  <w:t>Төлөмдү кепилдейм.</w:t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  <w:t>Байланыш телефону: ____________________________</w:t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  <w:t>Байланышуу үчүн адам: ________________________________.</w:t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tbl>
      <w:tblPr>
        <w:tblW w:w="89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3331"/>
        <w:gridCol w:w="239"/>
        <w:gridCol w:w="1939"/>
        <w:gridCol w:w="239"/>
        <w:gridCol w:w="2086"/>
      </w:tblGrid>
      <w:tr>
        <w:trPr/>
        <w:tc>
          <w:tcPr>
            <w:tcW w:w="1121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3331" w:type="dxa"/>
            <w:tcBorders/>
          </w:tcPr>
          <w:p>
            <w:pPr>
              <w:pStyle w:val="Header"/>
              <w:tabs>
                <w:tab w:val="clear" w:pos="4677"/>
                <w:tab w:val="clear" w:pos="9355"/>
              </w:tabs>
              <w:rPr/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  <w:t>"___"______________2013 ж.</w:t>
            </w: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  <w:tc>
          <w:tcPr>
            <w:tcW w:w="1939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  <w:tc>
          <w:tcPr>
            <w:tcW w:w="2086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</w:tr>
      <w:tr>
        <w:trPr/>
        <w:tc>
          <w:tcPr>
            <w:tcW w:w="1121" w:type="dxa"/>
            <w:tcBorders/>
          </w:tcPr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  <w:t>М.О.</w:t>
            </w:r>
          </w:p>
        </w:tc>
        <w:tc>
          <w:tcPr>
            <w:tcW w:w="3331" w:type="dxa"/>
            <w:tcBorders/>
          </w:tcPr>
          <w:p>
            <w:pPr>
              <w:pStyle w:val="Heading4"/>
              <w:spacing w:lineRule="auto" w:line="240"/>
              <w:ind w:hanging="0" w:left="0"/>
              <w:rPr>
                <w:rFonts w:ascii="OfficinaSerifBookCTT" w:hAnsi="OfficinaSerifBookCTT" w:cs="OfficinaSerifBookCTT"/>
              </w:rPr>
            </w:pPr>
            <w:r>
              <w:rPr>
                <w:rFonts w:cs="OfficinaSerifBookCTT" w:ascii="OfficinaSerifBookCTT" w:hAnsi="OfficinaSerifBookCTT"/>
              </w:rPr>
              <w:t>Дата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1939" w:type="dxa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rFonts w:ascii="OfficinaSerifBookCTT" w:hAnsi="OfficinaSerifBookCTT" w:cs="OfficinaSerifBookCTT"/>
                <w:b/>
                <w:bCs/>
                <w:sz w:val="16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16"/>
              </w:rPr>
              <w:t>Колу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16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16"/>
              </w:rPr>
            </w:r>
          </w:p>
        </w:tc>
        <w:tc>
          <w:tcPr>
            <w:tcW w:w="2086" w:type="dxa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rFonts w:ascii="OfficinaSerifBookCTT" w:hAnsi="OfficinaSerifBookCTT" w:cs="OfficinaSerifBookCTT"/>
                <w:b/>
                <w:bCs/>
                <w:sz w:val="16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16"/>
              </w:rPr>
              <w:t>Фамилиясы А.А.</w:t>
            </w:r>
          </w:p>
        </w:tc>
      </w:tr>
    </w:tbl>
    <w:p>
      <w:pPr>
        <w:pStyle w:val="Normal"/>
        <w:rPr>
          <w:rFonts w:ascii="OfficinaSerifBookCTT" w:hAnsi="OfficinaSerifBookCTT" w:cs="OfficinaSerifBookCTT"/>
        </w:rPr>
      </w:pPr>
      <w:r>
        <w:rPr>
          <w:rFonts w:cs="OfficinaSerifBookCTT" w:ascii="OfficinaSerifBookCTT" w:hAnsi="OfficinaSerifBookCTT"/>
        </w:rPr>
      </w:r>
    </w:p>
    <w:p>
      <w:pPr>
        <w:pStyle w:val="Normal"/>
        <w:rPr>
          <w:rFonts w:ascii="OfficinaSerifBookCTT" w:hAnsi="OfficinaSerifBookCTT" w:cs="OfficinaSerifBookCTT"/>
        </w:rPr>
      </w:pPr>
      <w:r>
        <w:rPr>
          <w:rFonts w:cs="OfficinaSerifBookCTT" w:ascii="OfficinaSerifBookCTT" w:hAnsi="OfficinaSerifBookCTT"/>
        </w:rPr>
      </w:r>
    </w:p>
    <w:p>
      <w:pPr>
        <w:pStyle w:val="Normal"/>
        <w:rPr>
          <w:rFonts w:ascii="OfficinaSerifBookCTT" w:hAnsi="OfficinaSerifBookCTT" w:cs="OfficinaSerifBookCTT"/>
        </w:rPr>
      </w:pPr>
      <w:r>
        <w:rPr>
          <w:rFonts w:cs="OfficinaSerifBookCTT" w:ascii="OfficinaSerifBookCTT" w:hAnsi="OfficinaSerifBookCTT"/>
        </w:rPr>
      </w:r>
    </w:p>
    <w:p>
      <w:pPr>
        <w:pStyle w:val="Normal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</w:r>
    </w:p>
    <w:p>
      <w:pPr>
        <w:pStyle w:val="Normal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</w:r>
    </w:p>
    <w:p>
      <w:pPr>
        <w:pStyle w:val="Normal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  <w:lang w:val="en-US"/>
        </w:rPr>
        <w:t>Кабыл алды:______________________________</w:t>
      </w:r>
    </w:p>
    <w:p>
      <w:pPr>
        <w:pStyle w:val="Normal"/>
        <w:rPr>
          <w:rFonts w:ascii="OfficinaSerifBookCTT" w:hAnsi="OfficinaSerifBookCTT" w:cs="OfficinaSerifBookCTT"/>
          <w:b/>
          <w:sz w:val="22"/>
          <w:szCs w:val="22"/>
          <w:lang w:val="en-US"/>
        </w:rPr>
      </w:pPr>
      <w:r>
        <w:rPr>
          <w:rFonts w:eastAsia="OfficinaSerifBookCTT" w:cs="OfficinaSerifBookCTT" w:ascii="OfficinaSerifBookCTT" w:hAnsi="OfficinaSerifBookCTT"/>
          <w:b/>
          <w:sz w:val="22"/>
          <w:szCs w:val="22"/>
          <w:lang w:val="en-US"/>
        </w:rPr>
        <w:t xml:space="preserve">                                        Колу</w:t>
      </w:r>
      <w:r>
        <w:rPr>
          <w:rFonts w:cs="OfficinaSerifBookCTT" w:ascii="OfficinaSerifBookCTT" w:hAnsi="OfficinaSerifBookCTT"/>
          <w:b/>
          <w:bCs/>
          <w:sz w:val="16"/>
        </w:rPr>
      </w:r>
    </w:p>
    <w:sectPr>
      <w:headerReference w:type="default" r:id="rId3"/>
      <w:footerReference w:type="default" r:id="rId4"/>
      <w:type w:val="nextPage"/>
      <w:pgSz w:w="11906" w:h="16838"/>
      <w:pgMar w:left="1701" w:right="1134" w:gutter="0" w:header="709" w:top="1134" w:footer="709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cc"/>
    <w:family w:val="roman"/>
    <w:pitch w:val="variable"/>
  </w:font>
  <w:font w:name="OfficinaSerifC">
    <w:altName w:val="Courier New"/>
    <w:charset w:val="00"/>
    <w:family w:val="decorative"/>
    <w:pitch w:val="variable"/>
  </w:font>
  <w:font w:name="Liberation Sans">
    <w:altName w:val="Arial"/>
    <w:charset w:val="00"/>
    <w:family w:val="swiss"/>
    <w:pitch w:val="variable"/>
  </w:font>
  <w:font w:name="OfficinaSerifBookCTT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16"/>
        <w:lang w:val="en-US"/>
      </w:rPr>
    </w:pPr>
    <w:r>
      <w:rPr>
        <w:sz w:val="16"/>
        <w:lang w:val="en-US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OfficinaSerifC;Courier New" w:hAnsi="OfficinaSerifC;Courier New" w:cs="OfficinaSerifC;Courier New"/>
        <w:sz w:val="16"/>
      </w:rPr>
    </w:pPr>
    <w:r>
      <w:rPr>
        <w:rFonts w:cs="OfficinaSerifC;Courier New" w:ascii="OfficinaSerifC;Courier New" w:hAnsi="OfficinaSerifC;Courier New"/>
        <w:sz w:val="16"/>
      </w:rPr>
      <w:t>Тарифти алмаштыруу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360"/>
      <w:outlineLvl w:val="0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lineRule="auto" w:line="360"/>
      <w:jc w:val="center"/>
      <w:outlineLvl w:val="1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lineRule="auto" w:line="360"/>
      <w:jc w:val="right"/>
      <w:outlineLvl w:val="2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lineRule="auto" w:line="360"/>
      <w:jc w:val="center"/>
      <w:outlineLvl w:val="3"/>
    </w:pPr>
    <w:rPr>
      <w:rFonts w:ascii="OfficinaSerifC;Courier New" w:hAnsi="OfficinaSerifC;Courier New" w:cs="OfficinaSerifC;Courier New"/>
      <w:b/>
      <w:bCs/>
      <w:sz w:val="16"/>
    </w:rPr>
  </w:style>
  <w:style w:type="character" w:styleId="Style10">
    <w:name w:val="Основной шрифт абзаца"/>
    <w:qFormat/>
    <w:rPr/>
  </w:style>
  <w:style w:type="character" w:styleId="Hyperlink">
    <w:name w:val="Hyperlink"/>
    <w:basedOn w:val="Style10"/>
    <w:rPr>
      <w:color w:val="0000FF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">
    <w:name w:val="Основной текст 2"/>
    <w:basedOn w:val="Normal"/>
    <w:qFormat/>
    <w:pPr>
      <w:spacing w:lineRule="auto" w:line="360"/>
    </w:pPr>
    <w:rPr>
      <w:rFonts w:ascii="OfficinaSerifC;Courier New" w:hAnsi="OfficinaSerifC;Courier New" w:cs="OfficinaSerifC;Courier New"/>
      <w:b/>
      <w:bCs/>
      <w:sz w:val="22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2013-06-13T08:34:00Z</dcterms:created>
  <dc:creator>USER</dc:creator>
  <dc:description/>
  <cp:keywords/>
  <dc:language>en-US</dc:language>
  <cp:lastModifiedBy>tchurkina</cp:lastModifiedBy>
  <cp:lastPrinted>2013-05-06T16:47:00Z</cp:lastPrinted>
  <dcterms:modified xsi:type="dcterms:W3CDTF">2013-06-21T06:46:00Z</dcterms:modified>
  <cp:revision>3</cp:revision>
  <dc:subject/>
  <dc:title>В Абонентскую Службу АО "ВымпелКом"</dc:title>
</cp:coreProperties>
</file>